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EF" w:rsidRDefault="00F444EF" w:rsidP="007706D9">
      <w:pPr>
        <w:ind w:left="2832" w:firstLine="708"/>
        <w:jc w:val="right"/>
        <w:rPr>
          <w:rFonts w:ascii="Verdana" w:hAnsi="Verdana"/>
          <w:b/>
          <w:color w:val="C1002B"/>
        </w:rPr>
      </w:pPr>
    </w:p>
    <w:p w:rsidR="007706D9" w:rsidRPr="00736286" w:rsidRDefault="007706D9" w:rsidP="007706D9">
      <w:pPr>
        <w:ind w:left="2832" w:firstLine="708"/>
        <w:jc w:val="right"/>
        <w:rPr>
          <w:rFonts w:ascii="Verdana" w:hAnsi="Verdana"/>
          <w:b/>
          <w:color w:val="C1002B"/>
        </w:rPr>
      </w:pPr>
      <w:r w:rsidRPr="00736286">
        <w:rPr>
          <w:rFonts w:ascii="Verdana" w:hAnsi="Verdana"/>
          <w:b/>
          <w:color w:val="C1002B"/>
        </w:rPr>
        <w:sym w:font="Wingdings" w:char="F06E"/>
      </w:r>
      <w:r w:rsidRPr="00736286">
        <w:rPr>
          <w:rFonts w:ascii="Verdana" w:hAnsi="Verdana"/>
          <w:b/>
          <w:color w:val="FF0000"/>
        </w:rPr>
        <w:t xml:space="preserve"> </w:t>
      </w:r>
      <w:r w:rsidRPr="00736286">
        <w:rPr>
          <w:rFonts w:ascii="Verdana" w:hAnsi="Verdana"/>
          <w:b/>
        </w:rPr>
        <w:t>Nota de premsa</w:t>
      </w:r>
      <w:r w:rsidRPr="00736286">
        <w:rPr>
          <w:rFonts w:ascii="Verdana" w:hAnsi="Verdana"/>
          <w:b/>
          <w:color w:val="C1002B"/>
        </w:rPr>
        <w:sym w:font="Wingdings" w:char="F06E"/>
      </w:r>
    </w:p>
    <w:p w:rsidR="007706D9" w:rsidRPr="00736286" w:rsidRDefault="007706D9" w:rsidP="007706D9">
      <w:pPr>
        <w:jc w:val="both"/>
        <w:rPr>
          <w:rFonts w:ascii="Verdana" w:hAnsi="Verdana"/>
          <w:b/>
          <w:color w:val="800000"/>
          <w:sz w:val="16"/>
        </w:rPr>
      </w:pPr>
      <w:r>
        <w:rPr>
          <w:rFonts w:ascii="Verdana" w:hAnsi="Verdana"/>
          <w:b/>
          <w:noProof/>
          <w:color w:val="C1002B"/>
          <w:sz w:val="16"/>
          <w:lang w:eastAsia="ca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CECA8DE" wp14:editId="3E1703DF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594985" cy="0"/>
                <wp:effectExtent l="0" t="19050" r="2476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100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5C25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pt" to="44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CH9gEAALQDAAAOAAAAZHJzL2Uyb0RvYy54bWysU02P2jAQvVfqf7B8h3yUsBARVm2AXmiL&#10;tLs/wNgOserYlm0IqOp/79gQuu3eql6ssWfmzbw348XjuZPoxK0TWlU4G6cYcUU1E+pQ4ZfnzWiG&#10;kfNEMSK14hW+cIcfl+/fLXpT8ly3WjJuEYAoV/amwq33pkwSR1veETfWhitwNtp2xMPVHhJmSQ/o&#10;nUzyNJ0mvbbMWE25c/C6ujrxMuI3Daf+W9M47pGsMPTm42njuQ9nslyQ8mCJaQW9tUH+oYuOCAVF&#10;71Ar4gk6WvEGqhPUaqcbP6a6S3TTCMojB2CTpX+xeWqJ4ZELiOPMXSb3/2Dp19POIsEqDINSpIMR&#10;bYXiKA/K9MaVEFCrnQ3c6Fk9ma2m3x1Sum6JOvDY4fPFQFoWMpI/UsLFGcDf9180gxhy9DrKdG5s&#10;FyBBAHSO07jcp8HPHlF4LIr5ZD4rMKKDLyHlkGis85+57lAwKiyh5whMTlvnQyOkHEJCHaU3Qso4&#10;bKlQX+F8VjwUMcNpKVjwhjhnD/taWnQisC91lqb5p0gLPK/DrD4qFtFaTtj6Znsi5NWG6lIFPOAC&#10;/dys60L8mKfz9Ww9m4wm+XQ9mqSMjT5u6slouskeitWHVV2vsp+3qkN+1DVIeR3KXrPLzg56w2pE&#10;wrc1Drv3+h6n8vuzLX8BAAD//wMAUEsDBBQABgAIAAAAIQCRe7Sp2QAAAAQBAAAPAAAAZHJzL2Rv&#10;d25yZXYueG1sTI/NTsMwEITvSLyDtUjcqJNKoBDiVFEFB44UWombG29+SLwOttuEt2fhAsfZWc18&#10;U2wWO4oz+tA7UpCuEhBItTM9tQreXp9uMhAhajJ6dIQKvjDApry8KHRu3EwveN7FVnAIhVwr6GKc&#10;cilD3aHVYeUmJPYa562OLH0rjdczh9tRrpPkTlrdEzd0esJth/WwO1kF28oPH+NwW5n58fm+2X+u&#10;3w/NQanrq6V6ABFxiX/P8IPP6FAy09GdyAQxKuAhka+Mz2aWpSmI46+WZSH/w5ffAAAA//8DAFBL&#10;AQItABQABgAIAAAAIQC2gziS/gAAAOEBAAATAAAAAAAAAAAAAAAAAAAAAABbQ29udGVudF9UeXBl&#10;c10ueG1sUEsBAi0AFAAGAAgAAAAhADj9If/WAAAAlAEAAAsAAAAAAAAAAAAAAAAALwEAAF9yZWxz&#10;Ly5yZWxzUEsBAi0AFAAGAAgAAAAhAOl9gIf2AQAAtAMAAA4AAAAAAAAAAAAAAAAALgIAAGRycy9l&#10;Mm9Eb2MueG1sUEsBAi0AFAAGAAgAAAAhAJF7tKnZAAAABAEAAA8AAAAAAAAAAAAAAAAAUAQAAGRy&#10;cy9kb3ducmV2LnhtbFBLBQYAAAAABAAEAPMAAABWBQAAAAA=&#10;" o:allowincell="f" strokecolor="#c1002b" strokeweight="2.25pt"/>
            </w:pict>
          </mc:Fallback>
        </mc:AlternateContent>
      </w:r>
    </w:p>
    <w:p w:rsidR="007706D9" w:rsidRPr="00FA2700" w:rsidRDefault="00044E26" w:rsidP="00611C39">
      <w:pPr>
        <w:rPr>
          <w:rFonts w:ascii="Verdana" w:hAnsi="Verdana"/>
          <w:b/>
          <w:bCs/>
          <w:color w:val="C1002B"/>
          <w:sz w:val="36"/>
          <w:szCs w:val="36"/>
        </w:rPr>
      </w:pPr>
      <w:r>
        <w:rPr>
          <w:rFonts w:ascii="Verdana" w:hAnsi="Verdana"/>
          <w:b/>
          <w:bCs/>
          <w:color w:val="C1002B"/>
          <w:sz w:val="36"/>
          <w:szCs w:val="36"/>
        </w:rPr>
        <w:t>Viladecavalls</w:t>
      </w:r>
      <w:r w:rsidR="004F448E" w:rsidRPr="00AF0941">
        <w:rPr>
          <w:rFonts w:ascii="Verdana" w:hAnsi="Verdana"/>
          <w:b/>
          <w:bCs/>
          <w:color w:val="C1002B"/>
          <w:sz w:val="36"/>
          <w:szCs w:val="36"/>
        </w:rPr>
        <w:t xml:space="preserve"> acull una</w:t>
      </w:r>
      <w:r w:rsidR="00AF0941" w:rsidRPr="00AF0941">
        <w:rPr>
          <w:rFonts w:ascii="Verdana" w:hAnsi="Verdana"/>
          <w:b/>
          <w:bCs/>
          <w:color w:val="C1002B"/>
          <w:sz w:val="36"/>
          <w:szCs w:val="36"/>
        </w:rPr>
        <w:t xml:space="preserve"> nova</w:t>
      </w:r>
      <w:r w:rsidR="00611C39">
        <w:rPr>
          <w:rFonts w:ascii="Verdana" w:hAnsi="Verdana"/>
          <w:b/>
          <w:bCs/>
          <w:color w:val="C1002B"/>
          <w:sz w:val="36"/>
          <w:szCs w:val="36"/>
        </w:rPr>
        <w:t xml:space="preserve"> campanya de donació de sang</w:t>
      </w:r>
      <w:r w:rsidR="00E20CA2" w:rsidRPr="00AF0941">
        <w:rPr>
          <w:rFonts w:ascii="Verdana" w:hAnsi="Verdana"/>
          <w:b/>
          <w:bCs/>
          <w:color w:val="C1002B"/>
          <w:sz w:val="36"/>
          <w:szCs w:val="36"/>
        </w:rPr>
        <w:t xml:space="preserve"> </w:t>
      </w:r>
      <w:r w:rsidR="00AF0941" w:rsidRPr="00AF0941">
        <w:rPr>
          <w:rFonts w:ascii="Verdana" w:hAnsi="Verdana"/>
          <w:b/>
          <w:bCs/>
          <w:color w:val="C1002B"/>
          <w:sz w:val="36"/>
          <w:szCs w:val="36"/>
        </w:rPr>
        <w:t>aquest mes de març</w:t>
      </w:r>
    </w:p>
    <w:p w:rsidR="007706D9" w:rsidRPr="00FA2700" w:rsidRDefault="007706D9" w:rsidP="007706D9">
      <w:pPr>
        <w:jc w:val="center"/>
        <w:rPr>
          <w:rFonts w:ascii="Verdana" w:hAnsi="Verdana"/>
          <w:b/>
          <w:bCs/>
          <w:color w:val="C1002B"/>
          <w:sz w:val="36"/>
          <w:szCs w:val="36"/>
        </w:rPr>
      </w:pPr>
    </w:p>
    <w:p w:rsidR="00603FC0" w:rsidRDefault="00603FC0" w:rsidP="00603FC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03FC0">
        <w:rPr>
          <w:rFonts w:ascii="Verdana" w:hAnsi="Verdana"/>
          <w:b/>
          <w:sz w:val="20"/>
          <w:szCs w:val="20"/>
        </w:rPr>
        <w:t>Les reserves de sang estan més baixes del que és habitual en aquestes dates, especialment del grups 0 i A negatius</w:t>
      </w:r>
    </w:p>
    <w:p w:rsidR="00371829" w:rsidRPr="00603FC0" w:rsidRDefault="00371829" w:rsidP="0037182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L’activitat dels hospitals està augmentant a un ritme superior que les donacions de sang</w:t>
      </w:r>
    </w:p>
    <w:p w:rsidR="00371829" w:rsidRDefault="00371829" w:rsidP="00603FC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14 dies després d’haver passat la </w:t>
      </w:r>
      <w:proofErr w:type="spellStart"/>
      <w:r>
        <w:rPr>
          <w:rFonts w:ascii="Verdana" w:hAnsi="Verdana"/>
          <w:b/>
          <w:sz w:val="20"/>
          <w:szCs w:val="20"/>
        </w:rPr>
        <w:t>Covid</w:t>
      </w:r>
      <w:proofErr w:type="spellEnd"/>
      <w:r>
        <w:rPr>
          <w:rFonts w:ascii="Verdana" w:hAnsi="Verdana"/>
          <w:b/>
          <w:sz w:val="20"/>
          <w:szCs w:val="20"/>
        </w:rPr>
        <w:t xml:space="preserve"> es pot tornar a donar</w:t>
      </w:r>
    </w:p>
    <w:p w:rsidR="008B2348" w:rsidRPr="00044E26" w:rsidRDefault="008B2348" w:rsidP="00044E26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AF0941" w:rsidRDefault="00044E26" w:rsidP="00E20CA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Viladecavalls </w:t>
      </w:r>
      <w:r w:rsidR="00611C39">
        <w:rPr>
          <w:rFonts w:ascii="Verdana" w:hAnsi="Verdana"/>
          <w:sz w:val="20"/>
          <w:szCs w:val="20"/>
        </w:rPr>
        <w:t xml:space="preserve">acull una nova campanya de donació de sang, </w:t>
      </w:r>
      <w:r>
        <w:rPr>
          <w:rFonts w:ascii="Verdana" w:hAnsi="Verdana"/>
          <w:b/>
          <w:sz w:val="20"/>
          <w:szCs w:val="20"/>
        </w:rPr>
        <w:t>dijous 31</w:t>
      </w:r>
      <w:r w:rsidR="00611C39" w:rsidRPr="00A33585">
        <w:rPr>
          <w:rFonts w:ascii="Verdana" w:hAnsi="Verdana"/>
          <w:b/>
          <w:sz w:val="20"/>
          <w:szCs w:val="20"/>
        </w:rPr>
        <w:t xml:space="preserve"> de</w:t>
      </w:r>
      <w:r w:rsidR="00611C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març al Casal Familiar de Viladecavalls</w:t>
      </w:r>
      <w:r>
        <w:rPr>
          <w:rFonts w:ascii="Verdana" w:hAnsi="Verdana"/>
          <w:sz w:val="20"/>
          <w:szCs w:val="20"/>
        </w:rPr>
        <w:t>, en horari de</w:t>
      </w:r>
      <w:r w:rsidR="00611C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17 a 20,30</w:t>
      </w:r>
      <w:bookmarkStart w:id="0" w:name="_GoBack"/>
      <w:bookmarkEnd w:id="0"/>
      <w:r w:rsidR="00611C39">
        <w:rPr>
          <w:rFonts w:ascii="Verdana" w:hAnsi="Verdana"/>
          <w:sz w:val="20"/>
          <w:szCs w:val="20"/>
        </w:rPr>
        <w:t xml:space="preserve"> hores</w:t>
      </w:r>
    </w:p>
    <w:p w:rsidR="00977718" w:rsidRDefault="000201B0" w:rsidP="00F5781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venir a donar, cal reserva</w:t>
      </w:r>
      <w:r w:rsidR="00360E13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hora a través del web </w:t>
      </w:r>
      <w:hyperlink r:id="rId7" w:history="1">
        <w:r w:rsidRPr="000201B0">
          <w:rPr>
            <w:rStyle w:val="Hipervnculo"/>
            <w:rFonts w:ascii="Verdana" w:hAnsi="Verdana"/>
            <w:sz w:val="20"/>
            <w:szCs w:val="20"/>
          </w:rPr>
          <w:t>donarsang.gencat.cat</w:t>
        </w:r>
      </w:hyperlink>
      <w:r>
        <w:rPr>
          <w:rFonts w:ascii="Verdana" w:hAnsi="Verdana"/>
          <w:sz w:val="20"/>
          <w:szCs w:val="20"/>
        </w:rPr>
        <w:t>.</w:t>
      </w:r>
      <w:r w:rsidR="00F57812">
        <w:rPr>
          <w:rFonts w:ascii="Verdana" w:hAnsi="Verdana"/>
          <w:sz w:val="20"/>
          <w:szCs w:val="20"/>
        </w:rPr>
        <w:t xml:space="preserve"> </w:t>
      </w:r>
      <w:r w:rsidR="00E20CA2">
        <w:rPr>
          <w:rFonts w:ascii="Verdana" w:hAnsi="Verdana"/>
          <w:sz w:val="20"/>
          <w:szCs w:val="20"/>
        </w:rPr>
        <w:t xml:space="preserve">La reserva d’hora és orientativa per evitar acumulacions de persones i facilitar la donació. </w:t>
      </w:r>
    </w:p>
    <w:p w:rsidR="00E20CA2" w:rsidRDefault="00E20CA2" w:rsidP="00F5781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7718" w:rsidRDefault="00E20CA2" w:rsidP="00F5781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Qui hagi passat </w:t>
      </w:r>
      <w:r w:rsidR="00977718">
        <w:rPr>
          <w:rFonts w:ascii="Verdana" w:hAnsi="Verdana"/>
          <w:sz w:val="20"/>
          <w:szCs w:val="20"/>
        </w:rPr>
        <w:t xml:space="preserve">la </w:t>
      </w:r>
      <w:proofErr w:type="spellStart"/>
      <w:r w:rsidR="00977718">
        <w:rPr>
          <w:rFonts w:ascii="Verdana" w:hAnsi="Verdana"/>
          <w:sz w:val="20"/>
          <w:szCs w:val="20"/>
        </w:rPr>
        <w:t>Covid</w:t>
      </w:r>
      <w:proofErr w:type="spellEnd"/>
      <w:r w:rsidR="009777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 d’</w:t>
      </w:r>
      <w:r w:rsidR="00977718">
        <w:rPr>
          <w:rFonts w:ascii="Verdana" w:hAnsi="Verdana"/>
          <w:sz w:val="20"/>
          <w:szCs w:val="20"/>
        </w:rPr>
        <w:t xml:space="preserve">esperar 14 dies per poder donar sang. </w:t>
      </w:r>
      <w:r w:rsidR="006B4B5A">
        <w:rPr>
          <w:rFonts w:ascii="Verdana" w:hAnsi="Verdana"/>
          <w:sz w:val="20"/>
          <w:szCs w:val="20"/>
        </w:rPr>
        <w:t>I qui s’hagi vacunat, pot donar sang el mateix dia sempre i quan no tingui efectes secundaris a la vacuna</w:t>
      </w:r>
      <w:r>
        <w:rPr>
          <w:rFonts w:ascii="Verdana" w:hAnsi="Verdana"/>
          <w:sz w:val="20"/>
          <w:szCs w:val="20"/>
        </w:rPr>
        <w:t>.</w:t>
      </w:r>
    </w:p>
    <w:p w:rsidR="00C333BD" w:rsidRDefault="00C333BD" w:rsidP="0017736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7718" w:rsidRPr="00977718" w:rsidRDefault="00977718" w:rsidP="0017736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7718">
        <w:rPr>
          <w:rFonts w:ascii="Verdana" w:hAnsi="Verdana"/>
          <w:b/>
          <w:sz w:val="20"/>
          <w:szCs w:val="20"/>
        </w:rPr>
        <w:t>Augment d’activitat</w:t>
      </w:r>
    </w:p>
    <w:p w:rsidR="00C333BD" w:rsidRDefault="00977718" w:rsidP="0017736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C333BD">
        <w:rPr>
          <w:rFonts w:ascii="Verdana" w:hAnsi="Verdana"/>
          <w:sz w:val="20"/>
          <w:szCs w:val="20"/>
        </w:rPr>
        <w:t xml:space="preserve">urant aquestes </w:t>
      </w:r>
      <w:r w:rsidR="00C333BD" w:rsidRPr="00C018D7">
        <w:rPr>
          <w:rFonts w:ascii="Verdana" w:hAnsi="Verdana"/>
          <w:sz w:val="20"/>
          <w:szCs w:val="20"/>
        </w:rPr>
        <w:t>últimes setmanes</w:t>
      </w:r>
      <w:r>
        <w:rPr>
          <w:rFonts w:ascii="Verdana" w:hAnsi="Verdana"/>
          <w:sz w:val="20"/>
          <w:szCs w:val="20"/>
        </w:rPr>
        <w:t xml:space="preserve"> s’ha incrementat </w:t>
      </w:r>
      <w:r w:rsidR="00E20CA2">
        <w:rPr>
          <w:rFonts w:ascii="Verdana" w:hAnsi="Verdana"/>
          <w:sz w:val="20"/>
          <w:szCs w:val="20"/>
        </w:rPr>
        <w:t xml:space="preserve">l’activitat als hospitals. Tot i que les donacions estan augmentant, no ho fan al mateix ritme que les necessitats dels hospitals. </w:t>
      </w:r>
    </w:p>
    <w:p w:rsidR="00C333BD" w:rsidRDefault="009A5EAC" w:rsidP="0017736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Avui hi ha sang per a les necessitats dels </w:t>
      </w:r>
      <w:r w:rsidR="00E20CA2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propers dies. L’ideal serien 8 – 9 dies. </w:t>
      </w:r>
      <w:r w:rsidR="00A10860">
        <w:rPr>
          <w:rFonts w:ascii="Verdana" w:hAnsi="Verdana"/>
          <w:sz w:val="20"/>
          <w:szCs w:val="20"/>
        </w:rPr>
        <w:t xml:space="preserve">Per poder recuperar </w:t>
      </w:r>
      <w:r>
        <w:rPr>
          <w:rFonts w:ascii="Verdana" w:hAnsi="Verdana"/>
          <w:sz w:val="20"/>
          <w:szCs w:val="20"/>
        </w:rPr>
        <w:t xml:space="preserve">el nivell de </w:t>
      </w:r>
      <w:r w:rsidR="00A10860">
        <w:rPr>
          <w:rFonts w:ascii="Verdana" w:hAnsi="Verdana"/>
          <w:sz w:val="20"/>
          <w:szCs w:val="20"/>
        </w:rPr>
        <w:t>reserves i tornar a una situació de normalitat</w:t>
      </w:r>
      <w:r w:rsidR="00B21250" w:rsidRPr="00152764">
        <w:rPr>
          <w:rFonts w:ascii="Verdana" w:hAnsi="Verdana"/>
          <w:sz w:val="20"/>
          <w:szCs w:val="20"/>
        </w:rPr>
        <w:t>, ara calen més donacions</w:t>
      </w:r>
      <w:r w:rsidR="00603D23">
        <w:rPr>
          <w:rFonts w:ascii="Verdana" w:hAnsi="Verdana"/>
          <w:sz w:val="20"/>
          <w:szCs w:val="20"/>
        </w:rPr>
        <w:t>.</w:t>
      </w:r>
    </w:p>
    <w:p w:rsidR="005A6802" w:rsidRDefault="005A6802" w:rsidP="008103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03BE" w:rsidRDefault="008103BE" w:rsidP="008103B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103BE">
        <w:rPr>
          <w:rFonts w:ascii="Verdana" w:hAnsi="Verdana"/>
          <w:b/>
          <w:sz w:val="20"/>
          <w:szCs w:val="20"/>
        </w:rPr>
        <w:t>Cal</w:t>
      </w:r>
      <w:r>
        <w:rPr>
          <w:rFonts w:ascii="Verdana" w:hAnsi="Verdana"/>
          <w:b/>
          <w:sz w:val="20"/>
          <w:szCs w:val="20"/>
        </w:rPr>
        <w:t>en</w:t>
      </w:r>
      <w:r w:rsidRPr="008103BE">
        <w:rPr>
          <w:rFonts w:ascii="Verdana" w:hAnsi="Verdana"/>
          <w:b/>
          <w:sz w:val="20"/>
          <w:szCs w:val="20"/>
        </w:rPr>
        <w:t xml:space="preserve"> més donants nous</w:t>
      </w:r>
    </w:p>
    <w:p w:rsidR="0087131F" w:rsidRDefault="000201B0" w:rsidP="0087131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Aquests últims dos anys</w:t>
      </w:r>
      <w:r w:rsidR="0087131F" w:rsidRPr="00152764">
        <w:rPr>
          <w:rFonts w:ascii="Verdana" w:hAnsi="Verdana"/>
          <w:sz w:val="20"/>
          <w:szCs w:val="20"/>
        </w:rPr>
        <w:t xml:space="preserve">, ha estat molt difícil aconseguir que noves persones comencessin a donar sang per primera vegada. El tancament d’universitats, d’escoles, el teletreball a les empreses i el fet que no hem pogut organitzar jornades festives al voltant de la donació, ha fet que menys persones hagin vingut a donar sang per primera vegada. </w:t>
      </w:r>
    </w:p>
    <w:p w:rsidR="00E20CA2" w:rsidRPr="00152764" w:rsidRDefault="00E20CA2" w:rsidP="0087131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03BE" w:rsidRDefault="0087131F" w:rsidP="008103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52764">
        <w:rPr>
          <w:rFonts w:ascii="Verdana" w:hAnsi="Verdana"/>
          <w:sz w:val="20"/>
          <w:szCs w:val="20"/>
        </w:rPr>
        <w:lastRenderedPageBreak/>
        <w:t>Si en un any normal, més de 30.000 persones comencen a donar sang, aquests 2020 i 2021 han estat poc més de la meitat.</w:t>
      </w:r>
    </w:p>
    <w:p w:rsidR="00FA2700" w:rsidRPr="00FA2700" w:rsidRDefault="00FA2700" w:rsidP="0017736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E71EF" w:rsidRPr="00C333BD" w:rsidRDefault="003E71EF" w:rsidP="00FA2700">
      <w:pPr>
        <w:spacing w:line="360" w:lineRule="auto"/>
        <w:jc w:val="both"/>
        <w:rPr>
          <w:rFonts w:ascii="Verdana" w:hAnsi="Verdana" w:cs="Calibri"/>
          <w:b/>
          <w:color w:val="000000"/>
          <w:sz w:val="20"/>
          <w:szCs w:val="20"/>
          <w:shd w:val="clear" w:color="auto" w:fill="FFFFFF"/>
        </w:rPr>
      </w:pPr>
      <w:r w:rsidRPr="00C333BD">
        <w:rPr>
          <w:rFonts w:ascii="Verdana" w:hAnsi="Verdana" w:cs="Calibri"/>
          <w:b/>
          <w:color w:val="000000"/>
          <w:sz w:val="20"/>
          <w:szCs w:val="20"/>
          <w:shd w:val="clear" w:color="auto" w:fill="FFFFFF"/>
        </w:rPr>
        <w:t>Qui pot donar sang?</w:t>
      </w:r>
    </w:p>
    <w:p w:rsidR="003E71EF" w:rsidRPr="007516B5" w:rsidRDefault="003E71EF" w:rsidP="00FA270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16B5">
        <w:rPr>
          <w:rFonts w:ascii="Verdana" w:hAnsi="Verdana"/>
          <w:sz w:val="20"/>
          <w:szCs w:val="20"/>
        </w:rPr>
        <w:t>De forma general, pot donar sang qualsevol persona que tingui bona salut i que compleixi les següents condicions bàsiques:</w:t>
      </w:r>
    </w:p>
    <w:p w:rsidR="003E71EF" w:rsidRPr="007516B5" w:rsidRDefault="003E71EF" w:rsidP="00FA270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516B5">
        <w:rPr>
          <w:rFonts w:ascii="Verdana" w:hAnsi="Verdana"/>
          <w:sz w:val="20"/>
          <w:szCs w:val="20"/>
        </w:rPr>
        <w:t>Tenir entre 18 i 70 anys</w:t>
      </w:r>
    </w:p>
    <w:p w:rsidR="003E71EF" w:rsidRPr="007516B5" w:rsidRDefault="003E71EF" w:rsidP="00FA270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516B5">
        <w:rPr>
          <w:rFonts w:ascii="Verdana" w:hAnsi="Verdana"/>
          <w:sz w:val="20"/>
          <w:szCs w:val="20"/>
        </w:rPr>
        <w:t>Pesar 50 quilos o més</w:t>
      </w:r>
    </w:p>
    <w:p w:rsidR="003E71EF" w:rsidRPr="007516B5" w:rsidRDefault="003E71EF" w:rsidP="00FA270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516B5">
        <w:rPr>
          <w:rFonts w:ascii="Verdana" w:hAnsi="Verdana"/>
          <w:sz w:val="20"/>
          <w:szCs w:val="20"/>
        </w:rPr>
        <w:t>En cas de ser dona, no estar embarassada</w:t>
      </w:r>
    </w:p>
    <w:p w:rsidR="003E71EF" w:rsidRPr="00FA2700" w:rsidRDefault="003E71EF" w:rsidP="003E71EF">
      <w:pPr>
        <w:rPr>
          <w:rFonts w:ascii="Verdana" w:hAnsi="Verdana"/>
        </w:rPr>
      </w:pPr>
    </w:p>
    <w:p w:rsidR="003E71EF" w:rsidRPr="00FA2700" w:rsidRDefault="005A6802" w:rsidP="003E71E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Fotos del Banc de Sang</w:t>
      </w:r>
      <w:r w:rsidR="003E71EF" w:rsidRPr="00FA2700">
        <w:rPr>
          <w:rFonts w:ascii="Verdana" w:hAnsi="Verdana" w:cs="Arial"/>
          <w:b/>
          <w:sz w:val="20"/>
          <w:szCs w:val="20"/>
        </w:rPr>
        <w:t>:</w:t>
      </w:r>
    </w:p>
    <w:p w:rsidR="003E71EF" w:rsidRPr="00FA2700" w:rsidRDefault="00564111" w:rsidP="003E71EF">
      <w:pPr>
        <w:jc w:val="both"/>
        <w:rPr>
          <w:rFonts w:ascii="Verdana" w:hAnsi="Verdana" w:cs="Arial"/>
          <w:sz w:val="20"/>
          <w:szCs w:val="20"/>
        </w:rPr>
      </w:pPr>
      <w:hyperlink r:id="rId8" w:history="1">
        <w:r w:rsidR="003E71EF" w:rsidRPr="00FA2700">
          <w:rPr>
            <w:rStyle w:val="Hipervnculo"/>
            <w:rFonts w:ascii="Verdana" w:hAnsi="Verdana" w:cs="Arial"/>
            <w:sz w:val="20"/>
            <w:szCs w:val="20"/>
          </w:rPr>
          <w:t>www.flickr.com/photos/bancsang</w:t>
        </w:r>
      </w:hyperlink>
      <w:r w:rsidR="003E71EF" w:rsidRPr="00FA2700">
        <w:rPr>
          <w:rFonts w:ascii="Verdana" w:hAnsi="Verdana" w:cs="Arial"/>
          <w:sz w:val="20"/>
          <w:szCs w:val="20"/>
        </w:rPr>
        <w:t xml:space="preserve"> </w:t>
      </w:r>
    </w:p>
    <w:p w:rsidR="003E71EF" w:rsidRPr="00FA2700" w:rsidRDefault="003E71EF" w:rsidP="003E71EF">
      <w:pPr>
        <w:jc w:val="both"/>
        <w:rPr>
          <w:rFonts w:ascii="Verdana" w:hAnsi="Verdana" w:cs="Arial"/>
          <w:sz w:val="20"/>
          <w:szCs w:val="20"/>
        </w:rPr>
      </w:pPr>
    </w:p>
    <w:p w:rsidR="003E71EF" w:rsidRPr="00FA2700" w:rsidRDefault="003E71EF" w:rsidP="003E71EF">
      <w:pPr>
        <w:jc w:val="both"/>
        <w:rPr>
          <w:rFonts w:ascii="Verdana" w:hAnsi="Verdana" w:cs="Arial"/>
          <w:sz w:val="20"/>
          <w:szCs w:val="20"/>
        </w:rPr>
      </w:pPr>
      <w:r w:rsidRPr="00FA2700">
        <w:rPr>
          <w:rFonts w:ascii="Verdana" w:hAnsi="Verdana"/>
          <w:sz w:val="20"/>
          <w:szCs w:val="20"/>
        </w:rPr>
        <w:tab/>
      </w:r>
      <w:r w:rsidRPr="00FA2700">
        <w:rPr>
          <w:rFonts w:ascii="Verdana" w:hAnsi="Verdana"/>
          <w:sz w:val="20"/>
          <w:szCs w:val="20"/>
        </w:rPr>
        <w:tab/>
      </w:r>
      <w:r w:rsidRPr="00FA2700">
        <w:rPr>
          <w:rFonts w:ascii="Verdana" w:hAnsi="Verdana"/>
          <w:sz w:val="20"/>
          <w:szCs w:val="20"/>
        </w:rPr>
        <w:tab/>
      </w:r>
    </w:p>
    <w:p w:rsidR="008D76A0" w:rsidRPr="00FA2700" w:rsidRDefault="00564111" w:rsidP="00F444EF">
      <w:pPr>
        <w:jc w:val="center"/>
        <w:rPr>
          <w:rFonts w:ascii="Verdana" w:hAnsi="Verdana"/>
          <w:b/>
          <w:sz w:val="16"/>
          <w:szCs w:val="16"/>
        </w:rPr>
      </w:pPr>
      <w:hyperlink r:id="rId9" w:history="1">
        <w:r w:rsidR="003E71EF" w:rsidRPr="00FA2700">
          <w:rPr>
            <w:rStyle w:val="Hipervnculo"/>
            <w:rFonts w:ascii="Verdana" w:hAnsi="Verdana"/>
            <w:b/>
            <w:sz w:val="16"/>
            <w:szCs w:val="16"/>
          </w:rPr>
          <w:t>bancsang.net</w:t>
        </w:r>
      </w:hyperlink>
      <w:r w:rsidR="003E71EF" w:rsidRPr="00FA2700">
        <w:rPr>
          <w:rFonts w:ascii="Verdana" w:hAnsi="Verdana"/>
          <w:b/>
          <w:sz w:val="16"/>
          <w:szCs w:val="16"/>
        </w:rPr>
        <w:t xml:space="preserve"> - </w:t>
      </w:r>
      <w:hyperlink r:id="rId10" w:history="1">
        <w:r w:rsidR="003E71EF" w:rsidRPr="00FA2700">
          <w:rPr>
            <w:rStyle w:val="Hipervnculo"/>
            <w:rFonts w:ascii="Verdana" w:hAnsi="Verdana"/>
            <w:b/>
            <w:sz w:val="16"/>
            <w:szCs w:val="16"/>
          </w:rPr>
          <w:t>donarsang.gencat.cat</w:t>
        </w:r>
      </w:hyperlink>
      <w:r w:rsidR="003E71EF" w:rsidRPr="00FA2700">
        <w:rPr>
          <w:rFonts w:ascii="Verdana" w:hAnsi="Verdana"/>
          <w:b/>
          <w:sz w:val="16"/>
          <w:szCs w:val="16"/>
        </w:rPr>
        <w:t xml:space="preserve"> – </w:t>
      </w:r>
      <w:hyperlink r:id="rId11" w:history="1">
        <w:r w:rsidR="003E71EF" w:rsidRPr="00FA2700">
          <w:rPr>
            <w:rStyle w:val="Hipervnculo"/>
            <w:rFonts w:ascii="Verdana" w:hAnsi="Verdana"/>
            <w:b/>
            <w:sz w:val="16"/>
            <w:szCs w:val="16"/>
          </w:rPr>
          <w:t>twitter.com/</w:t>
        </w:r>
        <w:proofErr w:type="spellStart"/>
        <w:r w:rsidR="003E71EF" w:rsidRPr="00FA2700">
          <w:rPr>
            <w:rStyle w:val="Hipervnculo"/>
            <w:rFonts w:ascii="Verdana" w:hAnsi="Verdana"/>
            <w:b/>
            <w:sz w:val="16"/>
            <w:szCs w:val="16"/>
          </w:rPr>
          <w:t>donarsang</w:t>
        </w:r>
        <w:proofErr w:type="spellEnd"/>
      </w:hyperlink>
    </w:p>
    <w:sectPr w:rsidR="008D76A0" w:rsidRPr="00FA2700" w:rsidSect="00907F42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11" w:rsidRDefault="00564111" w:rsidP="00F444EF">
      <w:r>
        <w:separator/>
      </w:r>
    </w:p>
  </w:endnote>
  <w:endnote w:type="continuationSeparator" w:id="0">
    <w:p w:rsidR="00564111" w:rsidRDefault="00564111" w:rsidP="00F4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11" w:rsidRDefault="00564111" w:rsidP="00F444EF">
      <w:r>
        <w:separator/>
      </w:r>
    </w:p>
  </w:footnote>
  <w:footnote w:type="continuationSeparator" w:id="0">
    <w:p w:rsidR="00564111" w:rsidRDefault="00564111" w:rsidP="00F4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EF" w:rsidRDefault="00F444EF">
    <w:pPr>
      <w:pStyle w:val="Encabezado"/>
    </w:pPr>
    <w:r>
      <w:rPr>
        <w:noProof/>
        <w:lang w:eastAsia="ca-ES"/>
      </w:rPr>
      <w:drawing>
        <wp:inline distT="0" distB="0" distL="0" distR="0">
          <wp:extent cx="1732007" cy="496023"/>
          <wp:effectExtent l="0" t="0" r="1905" b="0"/>
          <wp:docPr id="14" name="Imagen 14" descr="Sala de prensa - Banc de Sang i Teix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a de prensa - Banc de Sang i Teix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26" cy="50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4EF">
      <w:t xml:space="preserve"> </w:t>
    </w:r>
    <w:r>
      <w:tab/>
    </w:r>
    <w:r>
      <w:tab/>
    </w:r>
    <w:r>
      <w:rPr>
        <w:noProof/>
        <w:lang w:eastAsia="ca-ES"/>
      </w:rPr>
      <w:drawing>
        <wp:inline distT="0" distB="0" distL="0" distR="0">
          <wp:extent cx="1287416" cy="389324"/>
          <wp:effectExtent l="0" t="0" r="8255" b="0"/>
          <wp:docPr id="15" name="Imagen 15" descr="Sistema de Salut de Catalunya. Identitat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tema de Salut de Catalunya. Identitat corpo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11" cy="39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43F"/>
    <w:multiLevelType w:val="hybridMultilevel"/>
    <w:tmpl w:val="417EDB7A"/>
    <w:lvl w:ilvl="0" w:tplc="783C1D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4114"/>
    <w:multiLevelType w:val="hybridMultilevel"/>
    <w:tmpl w:val="375046F6"/>
    <w:lvl w:ilvl="0" w:tplc="783C1D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1E0B"/>
    <w:multiLevelType w:val="hybridMultilevel"/>
    <w:tmpl w:val="6D8624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579F"/>
    <w:multiLevelType w:val="hybridMultilevel"/>
    <w:tmpl w:val="48BEF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0BAA"/>
    <w:multiLevelType w:val="hybridMultilevel"/>
    <w:tmpl w:val="457AB57A"/>
    <w:lvl w:ilvl="0" w:tplc="E73A5F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D9"/>
    <w:rsid w:val="000201B0"/>
    <w:rsid w:val="00044E26"/>
    <w:rsid w:val="000563E3"/>
    <w:rsid w:val="00113B49"/>
    <w:rsid w:val="001248C0"/>
    <w:rsid w:val="00131987"/>
    <w:rsid w:val="00177364"/>
    <w:rsid w:val="001A12E3"/>
    <w:rsid w:val="00244BF9"/>
    <w:rsid w:val="00360E13"/>
    <w:rsid w:val="00371829"/>
    <w:rsid w:val="003E71EF"/>
    <w:rsid w:val="0041192B"/>
    <w:rsid w:val="004F448E"/>
    <w:rsid w:val="00564111"/>
    <w:rsid w:val="005A6802"/>
    <w:rsid w:val="00603D23"/>
    <w:rsid w:val="00603FC0"/>
    <w:rsid w:val="0060603D"/>
    <w:rsid w:val="00611C39"/>
    <w:rsid w:val="0067725F"/>
    <w:rsid w:val="006B4B5A"/>
    <w:rsid w:val="007516B5"/>
    <w:rsid w:val="007706D9"/>
    <w:rsid w:val="007E0567"/>
    <w:rsid w:val="008103BE"/>
    <w:rsid w:val="0087131F"/>
    <w:rsid w:val="00877A8B"/>
    <w:rsid w:val="008B2348"/>
    <w:rsid w:val="008D76A0"/>
    <w:rsid w:val="008E4273"/>
    <w:rsid w:val="00907F42"/>
    <w:rsid w:val="00964766"/>
    <w:rsid w:val="00977718"/>
    <w:rsid w:val="009A5EAC"/>
    <w:rsid w:val="009A6862"/>
    <w:rsid w:val="00A10860"/>
    <w:rsid w:val="00A33585"/>
    <w:rsid w:val="00A401F7"/>
    <w:rsid w:val="00AB4C5F"/>
    <w:rsid w:val="00AF0941"/>
    <w:rsid w:val="00B21250"/>
    <w:rsid w:val="00B3780E"/>
    <w:rsid w:val="00B516CC"/>
    <w:rsid w:val="00B81B4E"/>
    <w:rsid w:val="00C018D7"/>
    <w:rsid w:val="00C333BD"/>
    <w:rsid w:val="00CD2C4C"/>
    <w:rsid w:val="00D0634E"/>
    <w:rsid w:val="00D35F49"/>
    <w:rsid w:val="00DA01D3"/>
    <w:rsid w:val="00DC4838"/>
    <w:rsid w:val="00E20CA2"/>
    <w:rsid w:val="00E5698E"/>
    <w:rsid w:val="00F444EF"/>
    <w:rsid w:val="00F57812"/>
    <w:rsid w:val="00FA2700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82B7-A7A8-46B5-8EA1-AEC7DBD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706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44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44E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44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4E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39"/>
    <w:rsid w:val="00D0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ancsa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arsang.gencat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donarsa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narsang.gencat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csang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Valles Villanova</dc:creator>
  <cp:keywords/>
  <dc:description/>
  <cp:lastModifiedBy>Gal·la Cortel Mañe</cp:lastModifiedBy>
  <cp:revision>3</cp:revision>
  <dcterms:created xsi:type="dcterms:W3CDTF">2022-03-14T07:47:00Z</dcterms:created>
  <dcterms:modified xsi:type="dcterms:W3CDTF">2022-03-14T07:49:00Z</dcterms:modified>
</cp:coreProperties>
</file>